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281098">
      <w:pPr>
        <w:rPr>
          <w:rFonts w:ascii="宋体" w:eastAsia="宋体" w:cs="宋体"/>
          <w:color w:val="000000"/>
          <w:kern w:val="0"/>
          <w:sz w:val="24"/>
        </w:rPr>
      </w:pPr>
      <w:r>
        <w:rPr>
          <w:rFonts w:hint="eastAsia" w:ascii="宋体" w:eastAsia="宋体" w:cs="宋体"/>
          <w:color w:val="000000"/>
          <w:kern w:val="0"/>
          <w:sz w:val="24"/>
        </w:rPr>
        <w:t>附件：</w:t>
      </w:r>
    </w:p>
    <w:p w14:paraId="5960B324">
      <w:pPr>
        <w:jc w:val="center"/>
        <w:rPr>
          <w:rFonts w:ascii="楷体" w:hAnsi="楷体" w:eastAsia="楷体" w:cs="楷体"/>
          <w:b/>
          <w:bCs/>
          <w:sz w:val="44"/>
          <w:szCs w:val="44"/>
        </w:rPr>
      </w:pPr>
      <w:r>
        <w:rPr>
          <w:rFonts w:hint="eastAsia" w:ascii="楷体" w:hAnsi="楷体" w:eastAsia="楷体" w:cs="楷体"/>
          <w:b/>
          <w:bCs/>
          <w:sz w:val="44"/>
          <w:szCs w:val="44"/>
          <w:lang w:eastAsia="zh-CN"/>
        </w:rPr>
        <w:t>校园安全隐患</w:t>
      </w:r>
      <w:r>
        <w:rPr>
          <w:rFonts w:hint="eastAsia" w:ascii="楷体" w:hAnsi="楷体" w:eastAsia="楷体" w:cs="楷体"/>
          <w:b/>
          <w:bCs/>
          <w:sz w:val="44"/>
          <w:szCs w:val="44"/>
        </w:rPr>
        <w:t>维修项目</w:t>
      </w:r>
    </w:p>
    <w:p w14:paraId="35580964">
      <w:pPr>
        <w:jc w:val="center"/>
        <w:rPr>
          <w:rFonts w:ascii="黑体" w:hAnsi="黑体" w:eastAsia="黑体" w:cs="黑体"/>
          <w:sz w:val="36"/>
          <w:szCs w:val="36"/>
        </w:rPr>
      </w:pPr>
      <w:r>
        <w:rPr>
          <w:rFonts w:hint="eastAsia" w:ascii="楷体" w:hAnsi="楷体" w:eastAsia="楷体" w:cs="楷体"/>
          <w:b/>
          <w:bCs/>
          <w:sz w:val="44"/>
          <w:szCs w:val="44"/>
        </w:rPr>
        <w:t>询价报价表</w:t>
      </w:r>
    </w:p>
    <w:p w14:paraId="6EF815C1">
      <w:pPr>
        <w:rPr>
          <w:rFonts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单位：运城师范高等专科学校</w:t>
      </w:r>
    </w:p>
    <w:tbl>
      <w:tblPr>
        <w:tblStyle w:val="3"/>
        <w:tblW w:w="84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1"/>
        <w:gridCol w:w="2595"/>
        <w:gridCol w:w="2055"/>
        <w:gridCol w:w="1050"/>
      </w:tblGrid>
      <w:tr w14:paraId="3E2BF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2761" w:type="dxa"/>
            <w:vAlign w:val="center"/>
          </w:tcPr>
          <w:p w14:paraId="28072FE4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项 目 名 称</w:t>
            </w:r>
          </w:p>
        </w:tc>
        <w:tc>
          <w:tcPr>
            <w:tcW w:w="2595" w:type="dxa"/>
            <w:vAlign w:val="center"/>
          </w:tcPr>
          <w:p w14:paraId="6205ED52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项目内容</w:t>
            </w:r>
          </w:p>
        </w:tc>
        <w:tc>
          <w:tcPr>
            <w:tcW w:w="2055" w:type="dxa"/>
            <w:vAlign w:val="center"/>
          </w:tcPr>
          <w:p w14:paraId="60DC5780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报价（元）</w:t>
            </w:r>
          </w:p>
        </w:tc>
        <w:tc>
          <w:tcPr>
            <w:tcW w:w="1050" w:type="dxa"/>
            <w:vAlign w:val="center"/>
          </w:tcPr>
          <w:p w14:paraId="5C62C4F4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备注</w:t>
            </w:r>
          </w:p>
        </w:tc>
      </w:tr>
      <w:tr w14:paraId="41B2C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3" w:hRule="atLeast"/>
        </w:trPr>
        <w:tc>
          <w:tcPr>
            <w:tcW w:w="2761" w:type="dxa"/>
            <w:vAlign w:val="center"/>
          </w:tcPr>
          <w:p w14:paraId="69512182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校园安全隐患维修</w:t>
            </w:r>
          </w:p>
        </w:tc>
        <w:tc>
          <w:tcPr>
            <w:tcW w:w="2595" w:type="dxa"/>
            <w:vAlign w:val="center"/>
          </w:tcPr>
          <w:p w14:paraId="551EAD17">
            <w:pPr>
              <w:jc w:val="left"/>
              <w:rPr>
                <w:rFonts w:hint="eastAsia" w:ascii="方正仿宋_GBK" w:hAnsi="方正仿宋_GBK" w:cs="方正仿宋_GBK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详见工程量清单。</w:t>
            </w:r>
          </w:p>
        </w:tc>
        <w:tc>
          <w:tcPr>
            <w:tcW w:w="2055" w:type="dxa"/>
            <w:vAlign w:val="center"/>
          </w:tcPr>
          <w:p w14:paraId="58CAD758">
            <w:pPr>
              <w:jc w:val="center"/>
              <w:rPr>
                <w:rFonts w:ascii="黑体" w:hAnsi="黑体" w:eastAsia="黑体" w:cs="黑体"/>
                <w:sz w:val="36"/>
                <w:szCs w:val="36"/>
              </w:rPr>
            </w:pPr>
          </w:p>
        </w:tc>
        <w:tc>
          <w:tcPr>
            <w:tcW w:w="1050" w:type="dxa"/>
            <w:vAlign w:val="center"/>
          </w:tcPr>
          <w:p w14:paraId="72005BDD">
            <w:pPr>
              <w:jc w:val="center"/>
              <w:rPr>
                <w:rFonts w:ascii="黑体" w:hAnsi="黑体" w:eastAsia="黑体" w:cs="黑体"/>
                <w:sz w:val="36"/>
                <w:szCs w:val="36"/>
              </w:rPr>
            </w:pPr>
          </w:p>
        </w:tc>
      </w:tr>
    </w:tbl>
    <w:p w14:paraId="63F488BC">
      <w:pPr>
        <w:jc w:val="center"/>
        <w:rPr>
          <w:rFonts w:ascii="楷体" w:hAnsi="楷体" w:eastAsia="楷体" w:cs="楷体"/>
          <w:sz w:val="24"/>
        </w:rPr>
      </w:pPr>
    </w:p>
    <w:p w14:paraId="14293DFA">
      <w:pPr>
        <w:ind w:firstLine="3080" w:firstLineChars="1100"/>
        <w:rPr>
          <w:sz w:val="28"/>
          <w:szCs w:val="32"/>
        </w:rPr>
      </w:pPr>
    </w:p>
    <w:p w14:paraId="510362E7">
      <w:pPr>
        <w:ind w:firstLine="3080" w:firstLineChars="1100"/>
        <w:rPr>
          <w:sz w:val="28"/>
          <w:szCs w:val="32"/>
        </w:rPr>
      </w:pPr>
    </w:p>
    <w:p w14:paraId="3C72361C">
      <w:pPr>
        <w:ind w:firstLine="3080" w:firstLineChars="1100"/>
        <w:rPr>
          <w:sz w:val="28"/>
          <w:szCs w:val="32"/>
          <w:u w:val="single"/>
        </w:rPr>
      </w:pPr>
      <w:r>
        <w:rPr>
          <w:rFonts w:hint="eastAsia"/>
          <w:sz w:val="28"/>
          <w:szCs w:val="32"/>
        </w:rPr>
        <w:t>报价公司（盖章）：</w:t>
      </w:r>
      <w:r>
        <w:rPr>
          <w:rFonts w:hint="eastAsia"/>
          <w:sz w:val="28"/>
          <w:szCs w:val="32"/>
          <w:u w:val="single"/>
        </w:rPr>
        <w:t xml:space="preserve">                </w:t>
      </w:r>
    </w:p>
    <w:p w14:paraId="6627F169">
      <w:pPr>
        <w:ind w:firstLine="3920" w:firstLineChars="1400"/>
        <w:rPr>
          <w:sz w:val="28"/>
          <w:szCs w:val="32"/>
        </w:rPr>
      </w:pPr>
      <w:r>
        <w:rPr>
          <w:rFonts w:hint="eastAsia"/>
          <w:sz w:val="28"/>
          <w:szCs w:val="32"/>
        </w:rPr>
        <w:t xml:space="preserve">        年   月   日</w:t>
      </w:r>
    </w:p>
    <w:p w14:paraId="0F8A4A36">
      <w:pPr>
        <w:rPr>
          <w:rFonts w:ascii="宋体" w:eastAsia="宋体" w:cs="宋体"/>
          <w:color w:val="000000"/>
          <w:kern w:val="0"/>
          <w:sz w:val="24"/>
        </w:rPr>
      </w:pPr>
    </w:p>
    <w:p w14:paraId="0BB69EE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0Mzc2MjhiODIwMTA3YzJiODE4ZmU0MThiOGUwNWMifQ=="/>
  </w:docVars>
  <w:rsids>
    <w:rsidRoot w:val="7A605C1A"/>
    <w:rsid w:val="7A605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2025-12-17T06:04:00Z</dcterms:created>
  <dc:creator>微微_软件开发（16635929695）</dc:creator>
  <cp:lastModifiedBy>微微_软件开发（16635929695）</cp:lastModifiedBy>
  <dcterms:modified xsi:type="dcterms:W3CDTF">2025-12-17T06:05:12Z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FC2B144B0E714BAA8364CA91869C36DE_11</vt:lpwstr>
  </property>
</Properties>
</file>