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D6CBA"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  <w:t>附件一：</w:t>
      </w:r>
    </w:p>
    <w:p w14:paraId="5D533EF5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运城师范高等专科学校</w:t>
      </w:r>
    </w:p>
    <w:p w14:paraId="785B5CB9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心理咨询与心理健康教育体检活动沙具及沙盘用沙采购项目</w:t>
      </w:r>
    </w:p>
    <w:p w14:paraId="5ADF8E52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询价报价表</w:t>
      </w:r>
    </w:p>
    <w:p w14:paraId="0C932BBA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3"/>
        <w:tblW w:w="8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2413"/>
        <w:gridCol w:w="1487"/>
        <w:gridCol w:w="1780"/>
        <w:gridCol w:w="1013"/>
      </w:tblGrid>
      <w:tr w14:paraId="675A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724" w:type="dxa"/>
            <w:vAlign w:val="center"/>
          </w:tcPr>
          <w:p w14:paraId="7F0ED93D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项目名称</w:t>
            </w:r>
          </w:p>
        </w:tc>
        <w:tc>
          <w:tcPr>
            <w:tcW w:w="2413" w:type="dxa"/>
            <w:vAlign w:val="center"/>
          </w:tcPr>
          <w:p w14:paraId="7C681152">
            <w:pPr>
              <w:jc w:val="center"/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采购清单</w:t>
            </w:r>
          </w:p>
        </w:tc>
        <w:tc>
          <w:tcPr>
            <w:tcW w:w="1487" w:type="dxa"/>
            <w:vAlign w:val="center"/>
          </w:tcPr>
          <w:p w14:paraId="6834CF31">
            <w:pPr>
              <w:jc w:val="center"/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采购价（元）</w:t>
            </w:r>
          </w:p>
        </w:tc>
        <w:tc>
          <w:tcPr>
            <w:tcW w:w="1780" w:type="dxa"/>
            <w:vAlign w:val="center"/>
          </w:tcPr>
          <w:p w14:paraId="0B2E80E7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报价（数量）</w:t>
            </w:r>
          </w:p>
        </w:tc>
        <w:tc>
          <w:tcPr>
            <w:tcW w:w="1013" w:type="dxa"/>
            <w:vAlign w:val="center"/>
          </w:tcPr>
          <w:p w14:paraId="08F819D6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备注</w:t>
            </w:r>
          </w:p>
        </w:tc>
      </w:tr>
      <w:tr w14:paraId="05137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1724" w:type="dxa"/>
            <w:vAlign w:val="center"/>
          </w:tcPr>
          <w:p w14:paraId="7E9ECC20"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心理咨询与心理健康教育体检活动沙具及沙盘用沙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采购项目</w:t>
            </w:r>
          </w:p>
        </w:tc>
        <w:tc>
          <w:tcPr>
            <w:tcW w:w="2413" w:type="dxa"/>
            <w:vAlign w:val="center"/>
          </w:tcPr>
          <w:p w14:paraId="060D4F3C"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firstLine="480" w:firstLineChars="200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沙具（人物、器物、交通工具、建筑等，树脂材质）及沙盘用沙30克（赠送）。</w:t>
            </w:r>
          </w:p>
        </w:tc>
        <w:tc>
          <w:tcPr>
            <w:tcW w:w="1487" w:type="dxa"/>
            <w:vAlign w:val="center"/>
          </w:tcPr>
          <w:p w14:paraId="5AFD151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13000元</w:t>
            </w:r>
          </w:p>
        </w:tc>
        <w:tc>
          <w:tcPr>
            <w:tcW w:w="1780" w:type="dxa"/>
            <w:vAlign w:val="center"/>
          </w:tcPr>
          <w:p w14:paraId="7B288AC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13" w:type="dxa"/>
            <w:vAlign w:val="center"/>
          </w:tcPr>
          <w:p w14:paraId="547EA61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9E00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5624" w:type="dxa"/>
            <w:gridSpan w:val="3"/>
            <w:vAlign w:val="center"/>
          </w:tcPr>
          <w:p w14:paraId="36F3A48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     计</w:t>
            </w:r>
          </w:p>
        </w:tc>
        <w:tc>
          <w:tcPr>
            <w:tcW w:w="1780" w:type="dxa"/>
            <w:vAlign w:val="center"/>
          </w:tcPr>
          <w:p w14:paraId="5E7E838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13" w:type="dxa"/>
            <w:vAlign w:val="center"/>
          </w:tcPr>
          <w:p w14:paraId="7FD8B6A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1836E301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sz w:val="24"/>
          <w:szCs w:val="24"/>
          <w:vertAlign w:val="baseline"/>
          <w:lang w:val="en-US" w:eastAsia="zh-CN"/>
        </w:rPr>
      </w:pPr>
    </w:p>
    <w:p w14:paraId="6A3BE68C">
      <w:pPr>
        <w:ind w:firstLine="3080" w:firstLineChars="1100"/>
        <w:rPr>
          <w:rFonts w:hint="eastAsia"/>
          <w:sz w:val="28"/>
          <w:szCs w:val="32"/>
          <w:lang w:eastAsia="zh-CN"/>
        </w:rPr>
      </w:pPr>
    </w:p>
    <w:p w14:paraId="2EECB554">
      <w:pPr>
        <w:ind w:firstLine="3080" w:firstLineChars="1100"/>
        <w:rPr>
          <w:rFonts w:hint="default"/>
          <w:sz w:val="28"/>
          <w:szCs w:val="32"/>
          <w:u w:val="single"/>
          <w:lang w:val="en-US" w:eastAsia="zh-CN"/>
        </w:rPr>
      </w:pPr>
      <w:r>
        <w:rPr>
          <w:rFonts w:hint="eastAsia"/>
          <w:sz w:val="28"/>
          <w:szCs w:val="32"/>
          <w:lang w:eastAsia="zh-CN"/>
        </w:rPr>
        <w:t>报价公司（公章）：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              </w:t>
      </w:r>
    </w:p>
    <w:p w14:paraId="192A7713">
      <w:pPr>
        <w:ind w:firstLine="3920" w:firstLineChars="1400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 xml:space="preserve">        年   月   日</w:t>
      </w:r>
    </w:p>
    <w:p w14:paraId="7EC25B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72D92A9F"/>
    <w:rsid w:val="72D9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2025-12-08T06:08:00Z</dcterms:created>
  <dc:creator>微微_软件开发（16635929695）</dc:creator>
  <cp:lastModifiedBy>微微_软件开发（16635929695）</cp:lastModifiedBy>
  <dcterms:modified xsi:type="dcterms:W3CDTF">2025-12-08T06:09:05Z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04CD447C11A94B169AAFF5C5CDE2FB97_11</vt:lpwstr>
  </property>
</Properties>
</file>