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72A8">
      <w:pPr>
        <w:pStyle w:val="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 xml:space="preserve">附件2 </w:t>
      </w:r>
    </w:p>
    <w:p w14:paraId="09EF0B1D">
      <w:pPr>
        <w:pStyle w:val="2"/>
        <w:jc w:val="center"/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  <w:t>运城师范高等专科学校</w:t>
      </w:r>
    </w:p>
    <w:p w14:paraId="67925407">
      <w:pPr>
        <w:pStyle w:val="2"/>
        <w:jc w:val="center"/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  <w:t>分期购买迎新系统询价报价单</w:t>
      </w:r>
      <w:bookmarkStart w:id="0" w:name="_GoBack"/>
      <w:bookmarkEnd w:id="0"/>
    </w:p>
    <w:p w14:paraId="77CD6296">
      <w:pPr>
        <w:rPr>
          <w:rFonts w:hint="eastAsia"/>
          <w:lang w:val="en-US" w:eastAsia="zh-CN"/>
        </w:rPr>
      </w:pPr>
    </w:p>
    <w:tbl>
      <w:tblPr>
        <w:tblStyle w:val="4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706"/>
        <w:gridCol w:w="2415"/>
        <w:gridCol w:w="1755"/>
        <w:gridCol w:w="1116"/>
      </w:tblGrid>
      <w:tr w14:paraId="1077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445" w:type="dxa"/>
            <w:noWrap w:val="0"/>
            <w:vAlign w:val="center"/>
          </w:tcPr>
          <w:p w14:paraId="3175CE3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1706" w:type="dxa"/>
            <w:noWrap w:val="0"/>
            <w:vAlign w:val="center"/>
          </w:tcPr>
          <w:p w14:paraId="4E7D3A4C"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采购内容及功能要求</w:t>
            </w:r>
          </w:p>
        </w:tc>
        <w:tc>
          <w:tcPr>
            <w:tcW w:w="2415" w:type="dxa"/>
            <w:noWrap w:val="0"/>
            <w:vAlign w:val="center"/>
          </w:tcPr>
          <w:p w14:paraId="2EE8D3AC">
            <w:pPr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支付方式</w:t>
            </w:r>
          </w:p>
        </w:tc>
        <w:tc>
          <w:tcPr>
            <w:tcW w:w="1755" w:type="dxa"/>
            <w:noWrap w:val="0"/>
            <w:vAlign w:val="center"/>
          </w:tcPr>
          <w:p w14:paraId="44FA73F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116" w:type="dxa"/>
            <w:noWrap w:val="0"/>
            <w:vAlign w:val="center"/>
          </w:tcPr>
          <w:p w14:paraId="4FDFC8D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4FD4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445" w:type="dxa"/>
            <w:noWrap w:val="0"/>
            <w:vAlign w:val="center"/>
          </w:tcPr>
          <w:p w14:paraId="1891B53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分期购买迎新系统</w:t>
            </w:r>
          </w:p>
        </w:tc>
        <w:tc>
          <w:tcPr>
            <w:tcW w:w="1706" w:type="dxa"/>
            <w:noWrap w:val="0"/>
            <w:vAlign w:val="center"/>
          </w:tcPr>
          <w:p w14:paraId="5CC5224A">
            <w:pPr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详细内容见附件1。</w:t>
            </w:r>
          </w:p>
        </w:tc>
        <w:tc>
          <w:tcPr>
            <w:tcW w:w="2415" w:type="dxa"/>
            <w:noWrap w:val="0"/>
            <w:vAlign w:val="center"/>
          </w:tcPr>
          <w:p w14:paraId="2C0F0A11">
            <w:pPr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按年支付（3年）。</w:t>
            </w:r>
          </w:p>
        </w:tc>
        <w:tc>
          <w:tcPr>
            <w:tcW w:w="1755" w:type="dxa"/>
            <w:noWrap w:val="0"/>
            <w:vAlign w:val="center"/>
          </w:tcPr>
          <w:p w14:paraId="2F6FF4E6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7B7A76F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按3年总价报。3年后免费使用。</w:t>
            </w:r>
          </w:p>
        </w:tc>
      </w:tr>
    </w:tbl>
    <w:p w14:paraId="6C9E4021">
      <w:pPr>
        <w:ind w:firstLine="3920" w:firstLineChars="1400"/>
        <w:rPr>
          <w:rFonts w:hint="eastAsia"/>
          <w:sz w:val="28"/>
          <w:szCs w:val="32"/>
          <w:lang w:eastAsia="zh-CN"/>
        </w:rPr>
      </w:pPr>
    </w:p>
    <w:p w14:paraId="3977F632">
      <w:pPr>
        <w:ind w:firstLine="3920" w:firstLineChars="1400"/>
        <w:rPr>
          <w:rFonts w:hint="eastAsia"/>
          <w:sz w:val="28"/>
          <w:szCs w:val="32"/>
          <w:lang w:eastAsia="zh-CN"/>
        </w:rPr>
      </w:pPr>
    </w:p>
    <w:p w14:paraId="5174F355">
      <w:pPr>
        <w:ind w:firstLine="3920" w:firstLineChars="1400"/>
        <w:rPr>
          <w:rFonts w:hint="eastAsia"/>
          <w:sz w:val="28"/>
          <w:szCs w:val="32"/>
          <w:lang w:eastAsia="zh-CN"/>
        </w:rPr>
      </w:pPr>
    </w:p>
    <w:p w14:paraId="6DDC3714">
      <w:pPr>
        <w:ind w:firstLine="3920" w:firstLineChars="1400"/>
        <w:rPr>
          <w:rFonts w:hint="eastAsia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</w:t>
      </w:r>
    </w:p>
    <w:p w14:paraId="0697E2A2">
      <w:pPr>
        <w:ind w:firstLine="4760" w:firstLineChars="17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年</w:t>
      </w:r>
      <w:r>
        <w:rPr>
          <w:rFonts w:hint="eastAsia"/>
          <w:sz w:val="28"/>
          <w:szCs w:val="32"/>
          <w:lang w:val="en-US" w:eastAsia="zh-CN"/>
        </w:rPr>
        <w:t xml:space="preserve">    月    日</w:t>
      </w:r>
    </w:p>
    <w:p w14:paraId="30677534">
      <w:pPr>
        <w:rPr>
          <w:rFonts w:hint="default"/>
          <w:lang w:val="en-US" w:eastAsia="zh-CN"/>
        </w:rPr>
      </w:pPr>
    </w:p>
    <w:p w14:paraId="40673B6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34EE5179"/>
    <w:rsid w:val="34E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宋体" w:eastAsia="黑体" w:cs="宋体"/>
      <w:kern w:val="0"/>
      <w:sz w:val="52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2025-11-04T01:51:00Z</dcterms:created>
  <dc:creator>微微_软件开发（16635929695）</dc:creator>
  <cp:lastModifiedBy>微微_软件开发（16635929695）</cp:lastModifiedBy>
  <dcterms:modified xsi:type="dcterms:W3CDTF">2025-11-04T01:51:30Z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E757C795CF7243A3AC8B1D504ECF553A_11</vt:lpwstr>
  </property>
</Properties>
</file>