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042" w:rsidRDefault="00BE6A54">
      <w:pPr>
        <w:rPr>
          <w:sz w:val="36"/>
          <w:szCs w:val="44"/>
        </w:rPr>
      </w:pPr>
      <w:bookmarkStart w:id="0" w:name="_GoBack"/>
      <w:bookmarkEnd w:id="0"/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290042" w:rsidRDefault="00BE6A54">
      <w:pPr>
        <w:jc w:val="center"/>
        <w:rPr>
          <w:rFonts w:ascii="微软雅黑" w:eastAsia="微软雅黑" w:hAnsi="微软雅黑" w:cs="微软雅黑"/>
          <w:sz w:val="36"/>
          <w:szCs w:val="44"/>
        </w:rPr>
      </w:pPr>
      <w:r>
        <w:rPr>
          <w:rFonts w:ascii="微软雅黑" w:eastAsia="微软雅黑" w:hAnsi="微软雅黑" w:cs="微软雅黑" w:hint="eastAsia"/>
          <w:sz w:val="36"/>
          <w:szCs w:val="44"/>
        </w:rPr>
        <w:t>运城师范高等专科学校</w:t>
      </w:r>
    </w:p>
    <w:p w:rsidR="00290042" w:rsidRDefault="00BE6A54">
      <w:pPr>
        <w:jc w:val="center"/>
        <w:rPr>
          <w:rFonts w:ascii="微软雅黑" w:eastAsia="微软雅黑" w:hAnsi="微软雅黑" w:cs="微软雅黑"/>
          <w:sz w:val="36"/>
          <w:szCs w:val="44"/>
        </w:rPr>
      </w:pPr>
      <w:r>
        <w:rPr>
          <w:rFonts w:ascii="微软雅黑" w:eastAsia="微软雅黑" w:hAnsi="微软雅黑" w:cs="微软雅黑" w:hint="eastAsia"/>
          <w:sz w:val="36"/>
          <w:szCs w:val="44"/>
        </w:rPr>
        <w:t>家属院门面房电路改造工程量清单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4"/>
        <w:gridCol w:w="1320"/>
        <w:gridCol w:w="4357"/>
        <w:gridCol w:w="2131"/>
      </w:tblGrid>
      <w:tr w:rsidR="00290042">
        <w:tc>
          <w:tcPr>
            <w:tcW w:w="714" w:type="dxa"/>
          </w:tcPr>
          <w:p w:rsidR="00290042" w:rsidRDefault="00BE6A54">
            <w:r>
              <w:rPr>
                <w:rFonts w:hint="eastAsia"/>
              </w:rPr>
              <w:t>序号</w:t>
            </w:r>
          </w:p>
        </w:tc>
        <w:tc>
          <w:tcPr>
            <w:tcW w:w="1320" w:type="dxa"/>
          </w:tcPr>
          <w:p w:rsidR="00290042" w:rsidRDefault="00BE6A54">
            <w:r>
              <w:rPr>
                <w:rFonts w:hint="eastAsia"/>
              </w:rPr>
              <w:t>项目名称</w:t>
            </w:r>
          </w:p>
        </w:tc>
        <w:tc>
          <w:tcPr>
            <w:tcW w:w="4357" w:type="dxa"/>
          </w:tcPr>
          <w:p w:rsidR="00290042" w:rsidRDefault="00BE6A54">
            <w:r>
              <w:rPr>
                <w:rFonts w:hint="eastAsia"/>
              </w:rPr>
              <w:t>项目特征描述</w:t>
            </w:r>
          </w:p>
        </w:tc>
        <w:tc>
          <w:tcPr>
            <w:tcW w:w="2131" w:type="dxa"/>
          </w:tcPr>
          <w:p w:rsidR="00290042" w:rsidRDefault="00BE6A54">
            <w:r>
              <w:rPr>
                <w:rFonts w:hint="eastAsia"/>
              </w:rPr>
              <w:t>计量单位</w:t>
            </w:r>
          </w:p>
        </w:tc>
      </w:tr>
      <w:tr w:rsidR="00290042">
        <w:tc>
          <w:tcPr>
            <w:tcW w:w="714" w:type="dxa"/>
          </w:tcPr>
          <w:p w:rsidR="00290042" w:rsidRDefault="00BE6A54">
            <w:r>
              <w:rPr>
                <w:rFonts w:hint="eastAsia"/>
              </w:rPr>
              <w:t>1</w:t>
            </w:r>
          </w:p>
        </w:tc>
        <w:tc>
          <w:tcPr>
            <w:tcW w:w="1320" w:type="dxa"/>
          </w:tcPr>
          <w:p w:rsidR="00290042" w:rsidRDefault="00BE6A54">
            <w:r>
              <w:rPr>
                <w:rFonts w:hint="eastAsia"/>
              </w:rPr>
              <w:t>电缆保护管</w:t>
            </w:r>
          </w:p>
        </w:tc>
        <w:tc>
          <w:tcPr>
            <w:tcW w:w="4357" w:type="dxa"/>
          </w:tcPr>
          <w:p w:rsidR="00290042" w:rsidRDefault="00BE6A54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名称：电缆保护管</w:t>
            </w:r>
          </w:p>
          <w:p w:rsidR="00290042" w:rsidRDefault="00BE6A54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材质：塑料管</w:t>
            </w:r>
          </w:p>
          <w:p w:rsidR="00290042" w:rsidRDefault="00BE6A54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规格：</w:t>
            </w:r>
            <w:r>
              <w:rPr>
                <w:rFonts w:hint="eastAsia"/>
              </w:rPr>
              <w:t>PC50</w:t>
            </w:r>
          </w:p>
          <w:p w:rsidR="00290042" w:rsidRDefault="00BE6A54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敷设方式：明敷</w:t>
            </w:r>
          </w:p>
        </w:tc>
        <w:tc>
          <w:tcPr>
            <w:tcW w:w="2131" w:type="dxa"/>
          </w:tcPr>
          <w:p w:rsidR="00290042" w:rsidRDefault="00BE6A54">
            <w:r>
              <w:rPr>
                <w:rFonts w:hint="eastAsia"/>
              </w:rPr>
              <w:t>m</w:t>
            </w:r>
          </w:p>
        </w:tc>
      </w:tr>
      <w:tr w:rsidR="00290042">
        <w:tc>
          <w:tcPr>
            <w:tcW w:w="714" w:type="dxa"/>
          </w:tcPr>
          <w:p w:rsidR="00290042" w:rsidRDefault="00BE6A54">
            <w:r>
              <w:rPr>
                <w:rFonts w:hint="eastAsia"/>
              </w:rPr>
              <w:t>2</w:t>
            </w:r>
          </w:p>
        </w:tc>
        <w:tc>
          <w:tcPr>
            <w:tcW w:w="1320" w:type="dxa"/>
          </w:tcPr>
          <w:p w:rsidR="00290042" w:rsidRDefault="00BE6A54">
            <w:r>
              <w:rPr>
                <w:rFonts w:hint="eastAsia"/>
              </w:rPr>
              <w:t>电力电缆</w:t>
            </w:r>
          </w:p>
        </w:tc>
        <w:tc>
          <w:tcPr>
            <w:tcW w:w="4357" w:type="dxa"/>
          </w:tcPr>
          <w:p w:rsidR="00290042" w:rsidRDefault="00BE6A54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名称：电力电缆</w:t>
            </w:r>
          </w:p>
          <w:p w:rsidR="00290042" w:rsidRDefault="00BE6A54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型号：</w:t>
            </w:r>
            <w:r>
              <w:rPr>
                <w:rFonts w:hint="eastAsia"/>
              </w:rPr>
              <w:t>YJV5*25</w:t>
            </w:r>
          </w:p>
          <w:p w:rsidR="00290042" w:rsidRDefault="00BE6A54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敷设方式、部位：穿管敷设</w:t>
            </w:r>
          </w:p>
        </w:tc>
        <w:tc>
          <w:tcPr>
            <w:tcW w:w="2131" w:type="dxa"/>
          </w:tcPr>
          <w:p w:rsidR="00290042" w:rsidRDefault="00BE6A54">
            <w:r>
              <w:rPr>
                <w:rFonts w:hint="eastAsia"/>
              </w:rPr>
              <w:t>m</w:t>
            </w:r>
          </w:p>
        </w:tc>
      </w:tr>
      <w:tr w:rsidR="00290042">
        <w:tc>
          <w:tcPr>
            <w:tcW w:w="714" w:type="dxa"/>
          </w:tcPr>
          <w:p w:rsidR="00290042" w:rsidRDefault="00BE6A54">
            <w:r>
              <w:rPr>
                <w:rFonts w:hint="eastAsia"/>
              </w:rPr>
              <w:t>3</w:t>
            </w:r>
          </w:p>
        </w:tc>
        <w:tc>
          <w:tcPr>
            <w:tcW w:w="1320" w:type="dxa"/>
          </w:tcPr>
          <w:p w:rsidR="00290042" w:rsidRDefault="00BE6A54">
            <w:r>
              <w:rPr>
                <w:rFonts w:hint="eastAsia"/>
              </w:rPr>
              <w:t>电力电缆头</w:t>
            </w:r>
          </w:p>
        </w:tc>
        <w:tc>
          <w:tcPr>
            <w:tcW w:w="4357" w:type="dxa"/>
          </w:tcPr>
          <w:p w:rsidR="00290042" w:rsidRDefault="00BE6A54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名称：电力电缆终端头</w:t>
            </w:r>
          </w:p>
          <w:p w:rsidR="00290042" w:rsidRDefault="00BE6A54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型号：</w:t>
            </w:r>
            <w:r>
              <w:rPr>
                <w:rFonts w:hint="eastAsia"/>
              </w:rPr>
              <w:t>YJV5*25</w:t>
            </w:r>
          </w:p>
          <w:p w:rsidR="00290042" w:rsidRDefault="00BE6A54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电压等级（</w:t>
            </w:r>
            <w:r>
              <w:rPr>
                <w:rFonts w:hint="eastAsia"/>
              </w:rPr>
              <w:t>KV</w:t>
            </w:r>
            <w:r>
              <w:rPr>
                <w:rFonts w:hint="eastAsia"/>
              </w:rPr>
              <w:t>）：</w:t>
            </w:r>
            <w:r>
              <w:rPr>
                <w:rFonts w:hint="eastAsia"/>
              </w:rPr>
              <w:t>1KV</w:t>
            </w:r>
            <w:r>
              <w:rPr>
                <w:rFonts w:hint="eastAsia"/>
              </w:rPr>
              <w:t>以下</w:t>
            </w:r>
          </w:p>
        </w:tc>
        <w:tc>
          <w:tcPr>
            <w:tcW w:w="2131" w:type="dxa"/>
          </w:tcPr>
          <w:p w:rsidR="00290042" w:rsidRDefault="00BE6A54"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</w:tr>
      <w:tr w:rsidR="00290042">
        <w:tc>
          <w:tcPr>
            <w:tcW w:w="714" w:type="dxa"/>
          </w:tcPr>
          <w:p w:rsidR="00290042" w:rsidRDefault="00BE6A54">
            <w:r>
              <w:rPr>
                <w:rFonts w:hint="eastAsia"/>
              </w:rPr>
              <w:t>4</w:t>
            </w:r>
          </w:p>
        </w:tc>
        <w:tc>
          <w:tcPr>
            <w:tcW w:w="1320" w:type="dxa"/>
          </w:tcPr>
          <w:p w:rsidR="00290042" w:rsidRDefault="00BE6A54">
            <w:r>
              <w:rPr>
                <w:rFonts w:hint="eastAsia"/>
              </w:rPr>
              <w:t>配电箱</w:t>
            </w:r>
          </w:p>
        </w:tc>
        <w:tc>
          <w:tcPr>
            <w:tcW w:w="4357" w:type="dxa"/>
          </w:tcPr>
          <w:p w:rsidR="00290042" w:rsidRDefault="00BE6A54"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名称：一表箱</w:t>
            </w:r>
          </w:p>
          <w:p w:rsidR="00290042" w:rsidRDefault="00BE6A54"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电表为预付费插卡电表</w:t>
            </w:r>
          </w:p>
          <w:p w:rsidR="00290042" w:rsidRDefault="00BE6A54"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安装方式：悬挂式</w:t>
            </w:r>
          </w:p>
          <w:p w:rsidR="00290042" w:rsidRDefault="00BE6A54"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接线端子安装</w:t>
            </w:r>
          </w:p>
        </w:tc>
        <w:tc>
          <w:tcPr>
            <w:tcW w:w="2131" w:type="dxa"/>
          </w:tcPr>
          <w:p w:rsidR="00290042" w:rsidRDefault="00BE6A54">
            <w:r>
              <w:rPr>
                <w:rFonts w:hint="eastAsia"/>
              </w:rPr>
              <w:t>台</w:t>
            </w:r>
          </w:p>
        </w:tc>
      </w:tr>
      <w:tr w:rsidR="00290042">
        <w:tc>
          <w:tcPr>
            <w:tcW w:w="714" w:type="dxa"/>
          </w:tcPr>
          <w:p w:rsidR="00290042" w:rsidRDefault="00BE6A54">
            <w:r>
              <w:rPr>
                <w:rFonts w:hint="eastAsia"/>
              </w:rPr>
              <w:t>5</w:t>
            </w:r>
          </w:p>
        </w:tc>
        <w:tc>
          <w:tcPr>
            <w:tcW w:w="1320" w:type="dxa"/>
          </w:tcPr>
          <w:p w:rsidR="00290042" w:rsidRDefault="00BE6A54">
            <w:r>
              <w:rPr>
                <w:rFonts w:hint="eastAsia"/>
              </w:rPr>
              <w:t>配管</w:t>
            </w:r>
          </w:p>
        </w:tc>
        <w:tc>
          <w:tcPr>
            <w:tcW w:w="4357" w:type="dxa"/>
          </w:tcPr>
          <w:p w:rsidR="00290042" w:rsidRDefault="00BE6A54">
            <w:pPr>
              <w:numPr>
                <w:ilvl w:val="0"/>
                <w:numId w:val="7"/>
              </w:numPr>
            </w:pPr>
            <w:r>
              <w:rPr>
                <w:rFonts w:hint="eastAsia"/>
              </w:rPr>
              <w:t>名称：电线管</w:t>
            </w:r>
          </w:p>
          <w:p w:rsidR="00290042" w:rsidRDefault="00BE6A54">
            <w:pPr>
              <w:numPr>
                <w:ilvl w:val="0"/>
                <w:numId w:val="7"/>
              </w:numPr>
            </w:pPr>
            <w:r>
              <w:rPr>
                <w:rFonts w:hint="eastAsia"/>
              </w:rPr>
              <w:t>材质：塑料管</w:t>
            </w:r>
          </w:p>
          <w:p w:rsidR="00290042" w:rsidRDefault="00BE6A54">
            <w:pPr>
              <w:numPr>
                <w:ilvl w:val="0"/>
                <w:numId w:val="7"/>
              </w:numPr>
            </w:pPr>
            <w:r>
              <w:rPr>
                <w:rFonts w:hint="eastAsia"/>
              </w:rPr>
              <w:t>规格：</w:t>
            </w:r>
            <w:r>
              <w:rPr>
                <w:rFonts w:hint="eastAsia"/>
              </w:rPr>
              <w:t>PC25</w:t>
            </w:r>
          </w:p>
          <w:p w:rsidR="00290042" w:rsidRDefault="00BE6A54">
            <w:pPr>
              <w:numPr>
                <w:ilvl w:val="0"/>
                <w:numId w:val="7"/>
              </w:numPr>
            </w:pPr>
            <w:r>
              <w:rPr>
                <w:rFonts w:hint="eastAsia"/>
              </w:rPr>
              <w:t>配置方式：</w:t>
            </w:r>
            <w:proofErr w:type="gramStart"/>
            <w:r>
              <w:rPr>
                <w:rFonts w:hint="eastAsia"/>
              </w:rPr>
              <w:t>明配</w:t>
            </w:r>
            <w:proofErr w:type="gramEnd"/>
          </w:p>
        </w:tc>
        <w:tc>
          <w:tcPr>
            <w:tcW w:w="2131" w:type="dxa"/>
          </w:tcPr>
          <w:p w:rsidR="00290042" w:rsidRDefault="00BE6A54">
            <w:r>
              <w:rPr>
                <w:rFonts w:hint="eastAsia"/>
              </w:rPr>
              <w:t>m</w:t>
            </w:r>
          </w:p>
        </w:tc>
      </w:tr>
      <w:tr w:rsidR="00290042">
        <w:tc>
          <w:tcPr>
            <w:tcW w:w="714" w:type="dxa"/>
          </w:tcPr>
          <w:p w:rsidR="00290042" w:rsidRDefault="00BE6A54">
            <w:r>
              <w:rPr>
                <w:rFonts w:hint="eastAsia"/>
              </w:rPr>
              <w:t>6</w:t>
            </w:r>
          </w:p>
        </w:tc>
        <w:tc>
          <w:tcPr>
            <w:tcW w:w="1320" w:type="dxa"/>
          </w:tcPr>
          <w:p w:rsidR="00290042" w:rsidRDefault="00BE6A54">
            <w:r>
              <w:rPr>
                <w:rFonts w:hint="eastAsia"/>
              </w:rPr>
              <w:t>配线</w:t>
            </w:r>
          </w:p>
        </w:tc>
        <w:tc>
          <w:tcPr>
            <w:tcW w:w="4357" w:type="dxa"/>
          </w:tcPr>
          <w:p w:rsidR="00290042" w:rsidRDefault="00BE6A54">
            <w:pPr>
              <w:numPr>
                <w:ilvl w:val="0"/>
                <w:numId w:val="8"/>
              </w:numPr>
            </w:pPr>
            <w:r>
              <w:rPr>
                <w:rFonts w:hint="eastAsia"/>
              </w:rPr>
              <w:t>名称：管内穿线</w:t>
            </w:r>
          </w:p>
          <w:p w:rsidR="00290042" w:rsidRDefault="00BE6A54">
            <w:pPr>
              <w:numPr>
                <w:ilvl w:val="0"/>
                <w:numId w:val="8"/>
              </w:numPr>
            </w:pPr>
            <w:r>
              <w:rPr>
                <w:rFonts w:hint="eastAsia"/>
              </w:rPr>
              <w:t>型号：</w:t>
            </w:r>
            <w:r>
              <w:rPr>
                <w:rFonts w:hint="eastAsia"/>
              </w:rPr>
              <w:t>BV4mm2</w:t>
            </w:r>
          </w:p>
        </w:tc>
        <w:tc>
          <w:tcPr>
            <w:tcW w:w="2131" w:type="dxa"/>
          </w:tcPr>
          <w:p w:rsidR="00290042" w:rsidRDefault="00BE6A54">
            <w:r>
              <w:rPr>
                <w:rFonts w:hint="eastAsia"/>
              </w:rPr>
              <w:t>m</w:t>
            </w:r>
          </w:p>
        </w:tc>
      </w:tr>
      <w:tr w:rsidR="00290042">
        <w:tc>
          <w:tcPr>
            <w:tcW w:w="714" w:type="dxa"/>
          </w:tcPr>
          <w:p w:rsidR="00290042" w:rsidRDefault="00BE6A54">
            <w:r>
              <w:rPr>
                <w:rFonts w:hint="eastAsia"/>
              </w:rPr>
              <w:t>7</w:t>
            </w:r>
          </w:p>
        </w:tc>
        <w:tc>
          <w:tcPr>
            <w:tcW w:w="1320" w:type="dxa"/>
          </w:tcPr>
          <w:p w:rsidR="00290042" w:rsidRDefault="00BE6A54">
            <w:r>
              <w:rPr>
                <w:rFonts w:hint="eastAsia"/>
              </w:rPr>
              <w:t>打洞（孔）</w:t>
            </w:r>
          </w:p>
        </w:tc>
        <w:tc>
          <w:tcPr>
            <w:tcW w:w="4357" w:type="dxa"/>
          </w:tcPr>
          <w:p w:rsidR="00290042" w:rsidRDefault="00BE6A54">
            <w:pPr>
              <w:numPr>
                <w:ilvl w:val="0"/>
                <w:numId w:val="9"/>
              </w:numPr>
            </w:pPr>
            <w:r>
              <w:rPr>
                <w:rFonts w:hint="eastAsia"/>
              </w:rPr>
              <w:t>名称：墙体钻孔</w:t>
            </w:r>
          </w:p>
          <w:p w:rsidR="00290042" w:rsidRDefault="00BE6A54">
            <w:pPr>
              <w:numPr>
                <w:ilvl w:val="0"/>
                <w:numId w:val="9"/>
              </w:numPr>
            </w:pPr>
            <w:r>
              <w:rPr>
                <w:rFonts w:hint="eastAsia"/>
              </w:rPr>
              <w:t>规格：孔外径</w:t>
            </w:r>
            <w:r>
              <w:rPr>
                <w:rFonts w:hint="eastAsia"/>
              </w:rPr>
              <w:t>30mm</w:t>
            </w:r>
          </w:p>
          <w:p w:rsidR="00290042" w:rsidRDefault="00BE6A54">
            <w:pPr>
              <w:numPr>
                <w:ilvl w:val="0"/>
                <w:numId w:val="9"/>
              </w:numPr>
            </w:pPr>
            <w:r>
              <w:rPr>
                <w:rFonts w:hint="eastAsia"/>
              </w:rPr>
              <w:t>水钻</w:t>
            </w:r>
          </w:p>
        </w:tc>
        <w:tc>
          <w:tcPr>
            <w:tcW w:w="2131" w:type="dxa"/>
          </w:tcPr>
          <w:p w:rsidR="00290042" w:rsidRDefault="00BE6A54"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</w:tr>
      <w:tr w:rsidR="00290042">
        <w:tc>
          <w:tcPr>
            <w:tcW w:w="714" w:type="dxa"/>
          </w:tcPr>
          <w:p w:rsidR="00290042" w:rsidRDefault="00BE6A54">
            <w:r>
              <w:rPr>
                <w:rFonts w:hint="eastAsia"/>
              </w:rPr>
              <w:t>8</w:t>
            </w:r>
          </w:p>
        </w:tc>
        <w:tc>
          <w:tcPr>
            <w:tcW w:w="1320" w:type="dxa"/>
          </w:tcPr>
          <w:p w:rsidR="00290042" w:rsidRDefault="00BE6A54">
            <w:r>
              <w:rPr>
                <w:rFonts w:hint="eastAsia"/>
              </w:rPr>
              <w:t>脚手架搭拆</w:t>
            </w:r>
          </w:p>
        </w:tc>
        <w:tc>
          <w:tcPr>
            <w:tcW w:w="4357" w:type="dxa"/>
          </w:tcPr>
          <w:p w:rsidR="00290042" w:rsidRDefault="00BE6A54">
            <w:pPr>
              <w:numPr>
                <w:ilvl w:val="0"/>
                <w:numId w:val="10"/>
              </w:numPr>
            </w:pPr>
            <w:r>
              <w:rPr>
                <w:rFonts w:hint="eastAsia"/>
              </w:rPr>
              <w:t>场内、场外材料搬运</w:t>
            </w:r>
          </w:p>
          <w:p w:rsidR="00290042" w:rsidRDefault="00BE6A54">
            <w:pPr>
              <w:numPr>
                <w:ilvl w:val="0"/>
                <w:numId w:val="10"/>
              </w:numPr>
            </w:pPr>
            <w:r>
              <w:rPr>
                <w:rFonts w:hint="eastAsia"/>
              </w:rPr>
              <w:t>搭、拆脚手架</w:t>
            </w:r>
          </w:p>
          <w:p w:rsidR="00290042" w:rsidRDefault="00BE6A54">
            <w:pPr>
              <w:numPr>
                <w:ilvl w:val="0"/>
                <w:numId w:val="10"/>
              </w:numPr>
            </w:pPr>
            <w:r>
              <w:rPr>
                <w:rFonts w:hint="eastAsia"/>
              </w:rPr>
              <w:t>拆除脚手架</w:t>
            </w:r>
            <w:proofErr w:type="gramStart"/>
            <w:r>
              <w:rPr>
                <w:rFonts w:hint="eastAsia"/>
              </w:rPr>
              <w:t>后材料</w:t>
            </w:r>
            <w:proofErr w:type="gramEnd"/>
            <w:r>
              <w:rPr>
                <w:rFonts w:hint="eastAsia"/>
              </w:rPr>
              <w:t>的堆放</w:t>
            </w:r>
          </w:p>
        </w:tc>
        <w:tc>
          <w:tcPr>
            <w:tcW w:w="2131" w:type="dxa"/>
          </w:tcPr>
          <w:p w:rsidR="00290042" w:rsidRDefault="00BE6A54">
            <w:r>
              <w:rPr>
                <w:rFonts w:hint="eastAsia"/>
              </w:rPr>
              <w:t>项</w:t>
            </w:r>
          </w:p>
        </w:tc>
      </w:tr>
    </w:tbl>
    <w:p w:rsidR="00290042" w:rsidRDefault="00BE6A54">
      <w:r>
        <w:br w:type="page"/>
      </w:r>
    </w:p>
    <w:p w:rsidR="00290042" w:rsidRDefault="00290042">
      <w:pPr>
        <w:sectPr w:rsidR="0029004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90042" w:rsidRDefault="00BE6A54">
      <w:r>
        <w:rPr>
          <w:rFonts w:hint="eastAsia"/>
        </w:rPr>
        <w:lastRenderedPageBreak/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290042" w:rsidRDefault="00BE6A54">
      <w:pPr>
        <w:jc w:val="center"/>
        <w:rPr>
          <w:rFonts w:ascii="楷体" w:eastAsia="楷体" w:hAnsi="楷体" w:cs="楷体"/>
          <w:sz w:val="36"/>
          <w:szCs w:val="36"/>
        </w:rPr>
      </w:pPr>
      <w:r>
        <w:rPr>
          <w:rFonts w:ascii="楷体" w:eastAsia="楷体" w:hAnsi="楷体" w:cs="楷体" w:hint="eastAsia"/>
          <w:sz w:val="36"/>
          <w:szCs w:val="36"/>
        </w:rPr>
        <w:t>运城师范高等专科学校</w:t>
      </w:r>
    </w:p>
    <w:p w:rsidR="00290042" w:rsidRDefault="00BE6A54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家属院门面房电路改造项目询价报价表</w:t>
      </w:r>
    </w:p>
    <w:p w:rsidR="00290042" w:rsidRDefault="00290042">
      <w:pPr>
        <w:jc w:val="center"/>
        <w:rPr>
          <w:rFonts w:ascii="黑体" w:eastAsia="黑体" w:hAnsi="黑体" w:cs="黑体"/>
          <w:sz w:val="36"/>
          <w:szCs w:val="36"/>
        </w:rPr>
      </w:pPr>
    </w:p>
    <w:tbl>
      <w:tblPr>
        <w:tblStyle w:val="a3"/>
        <w:tblW w:w="8064" w:type="dxa"/>
        <w:tblLayout w:type="fixed"/>
        <w:tblLook w:val="04A0" w:firstRow="1" w:lastRow="0" w:firstColumn="1" w:lastColumn="0" w:noHBand="0" w:noVBand="1"/>
      </w:tblPr>
      <w:tblGrid>
        <w:gridCol w:w="3054"/>
        <w:gridCol w:w="2880"/>
        <w:gridCol w:w="2130"/>
      </w:tblGrid>
      <w:tr w:rsidR="00290042">
        <w:trPr>
          <w:trHeight w:val="1331"/>
        </w:trPr>
        <w:tc>
          <w:tcPr>
            <w:tcW w:w="3054" w:type="dxa"/>
            <w:vAlign w:val="center"/>
          </w:tcPr>
          <w:p w:rsidR="00290042" w:rsidRDefault="00BE6A5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2880" w:type="dxa"/>
            <w:vAlign w:val="center"/>
          </w:tcPr>
          <w:p w:rsidR="00290042" w:rsidRDefault="00BE6A5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报价金额</w:t>
            </w:r>
          </w:p>
          <w:p w:rsidR="00290042" w:rsidRDefault="00BE6A5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（单位：元）</w:t>
            </w:r>
          </w:p>
        </w:tc>
        <w:tc>
          <w:tcPr>
            <w:tcW w:w="2130" w:type="dxa"/>
            <w:vAlign w:val="center"/>
          </w:tcPr>
          <w:p w:rsidR="00290042" w:rsidRDefault="00BE6A5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注</w:t>
            </w:r>
          </w:p>
        </w:tc>
      </w:tr>
      <w:tr w:rsidR="00290042">
        <w:trPr>
          <w:trHeight w:val="1192"/>
        </w:trPr>
        <w:tc>
          <w:tcPr>
            <w:tcW w:w="3054" w:type="dxa"/>
            <w:vAlign w:val="center"/>
          </w:tcPr>
          <w:p w:rsidR="00290042" w:rsidRDefault="00BE6A54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家属院门面房电路改造</w:t>
            </w:r>
          </w:p>
        </w:tc>
        <w:tc>
          <w:tcPr>
            <w:tcW w:w="2880" w:type="dxa"/>
            <w:vAlign w:val="center"/>
          </w:tcPr>
          <w:p w:rsidR="00290042" w:rsidRDefault="00290042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</w:p>
        </w:tc>
        <w:tc>
          <w:tcPr>
            <w:tcW w:w="2130" w:type="dxa"/>
            <w:vAlign w:val="center"/>
          </w:tcPr>
          <w:p w:rsidR="00290042" w:rsidRDefault="00290042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</w:p>
        </w:tc>
      </w:tr>
    </w:tbl>
    <w:p w:rsidR="00290042" w:rsidRDefault="00290042">
      <w:pPr>
        <w:jc w:val="center"/>
        <w:rPr>
          <w:rFonts w:ascii="楷体" w:eastAsia="楷体" w:hAnsi="楷体" w:cs="楷体"/>
          <w:sz w:val="24"/>
        </w:rPr>
      </w:pPr>
    </w:p>
    <w:p w:rsidR="00290042" w:rsidRDefault="00290042">
      <w:pPr>
        <w:ind w:firstLineChars="1100" w:firstLine="3080"/>
        <w:rPr>
          <w:sz w:val="28"/>
          <w:szCs w:val="32"/>
        </w:rPr>
      </w:pPr>
    </w:p>
    <w:p w:rsidR="00290042" w:rsidRDefault="00290042">
      <w:pPr>
        <w:ind w:firstLineChars="1100" w:firstLine="3080"/>
        <w:rPr>
          <w:sz w:val="28"/>
          <w:szCs w:val="32"/>
        </w:rPr>
      </w:pPr>
    </w:p>
    <w:p w:rsidR="00290042" w:rsidRDefault="00BE6A54">
      <w:pPr>
        <w:ind w:firstLineChars="1100" w:firstLine="3080"/>
        <w:rPr>
          <w:sz w:val="28"/>
          <w:szCs w:val="32"/>
          <w:u w:val="single"/>
        </w:rPr>
      </w:pPr>
      <w:r>
        <w:rPr>
          <w:rFonts w:hint="eastAsia"/>
          <w:sz w:val="28"/>
          <w:szCs w:val="32"/>
        </w:rPr>
        <w:t>报价公司（盖章）：</w:t>
      </w:r>
      <w:r>
        <w:rPr>
          <w:rFonts w:hint="eastAsia"/>
          <w:sz w:val="28"/>
          <w:szCs w:val="32"/>
          <w:u w:val="single"/>
        </w:rPr>
        <w:t xml:space="preserve">              </w:t>
      </w:r>
    </w:p>
    <w:p w:rsidR="00290042" w:rsidRDefault="00BE6A54">
      <w:pPr>
        <w:ind w:firstLineChars="1400" w:firstLine="3920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        </w:t>
      </w:r>
      <w:r>
        <w:rPr>
          <w:rFonts w:hint="eastAsia"/>
          <w:sz w:val="28"/>
          <w:szCs w:val="32"/>
        </w:rPr>
        <w:t>年</w:t>
      </w:r>
      <w:r>
        <w:rPr>
          <w:rFonts w:hint="eastAsia"/>
          <w:sz w:val="28"/>
          <w:szCs w:val="32"/>
        </w:rPr>
        <w:t xml:space="preserve">   </w:t>
      </w:r>
      <w:r>
        <w:rPr>
          <w:rFonts w:hint="eastAsia"/>
          <w:sz w:val="28"/>
          <w:szCs w:val="32"/>
        </w:rPr>
        <w:t>月</w:t>
      </w:r>
      <w:r>
        <w:rPr>
          <w:rFonts w:hint="eastAsia"/>
          <w:sz w:val="28"/>
          <w:szCs w:val="32"/>
        </w:rPr>
        <w:t xml:space="preserve">   </w:t>
      </w:r>
      <w:r>
        <w:rPr>
          <w:rFonts w:hint="eastAsia"/>
          <w:sz w:val="28"/>
          <w:szCs w:val="32"/>
        </w:rPr>
        <w:t>日</w:t>
      </w:r>
    </w:p>
    <w:sectPr w:rsidR="00290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CEB1DC"/>
    <w:multiLevelType w:val="singleLevel"/>
    <w:tmpl w:val="A6CEB1D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FDF67F4"/>
    <w:multiLevelType w:val="singleLevel"/>
    <w:tmpl w:val="AFDF67F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9228CB6"/>
    <w:multiLevelType w:val="singleLevel"/>
    <w:tmpl w:val="D9228CB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B07FE0F"/>
    <w:multiLevelType w:val="singleLevel"/>
    <w:tmpl w:val="DB07FE0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5649411"/>
    <w:multiLevelType w:val="singleLevel"/>
    <w:tmpl w:val="E564941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E978CB9F"/>
    <w:multiLevelType w:val="singleLevel"/>
    <w:tmpl w:val="E978CB9F"/>
    <w:lvl w:ilvl="0">
      <w:start w:val="1"/>
      <w:numFmt w:val="decimal"/>
      <w:suff w:val="nothing"/>
      <w:lvlText w:val="（%1）"/>
      <w:lvlJc w:val="left"/>
    </w:lvl>
  </w:abstractNum>
  <w:abstractNum w:abstractNumId="6">
    <w:nsid w:val="F91A97D2"/>
    <w:multiLevelType w:val="singleLevel"/>
    <w:tmpl w:val="F91A97D2"/>
    <w:lvl w:ilvl="0">
      <w:start w:val="1"/>
      <w:numFmt w:val="decimal"/>
      <w:suff w:val="nothing"/>
      <w:lvlText w:val="（%1）"/>
      <w:lvlJc w:val="left"/>
    </w:lvl>
  </w:abstractNum>
  <w:abstractNum w:abstractNumId="7">
    <w:nsid w:val="2408E1C4"/>
    <w:multiLevelType w:val="singleLevel"/>
    <w:tmpl w:val="2408E1C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2F95F703"/>
    <w:multiLevelType w:val="singleLevel"/>
    <w:tmpl w:val="2F95F70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4C308496"/>
    <w:multiLevelType w:val="singleLevel"/>
    <w:tmpl w:val="4C30849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hZDYxZjI2M2FlYzhiNmMyYjFhY2I3Yzk1OThkYzUifQ=="/>
  </w:docVars>
  <w:rsids>
    <w:rsidRoot w:val="5E594DFD"/>
    <w:rsid w:val="00290042"/>
    <w:rsid w:val="00BE6A54"/>
    <w:rsid w:val="1248365D"/>
    <w:rsid w:val="1E1A0873"/>
    <w:rsid w:val="3A322081"/>
    <w:rsid w:val="3CF73D45"/>
    <w:rsid w:val="4F7342E5"/>
    <w:rsid w:val="51864D34"/>
    <w:rsid w:val="5E594DFD"/>
    <w:rsid w:val="7072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彩-『猪』</dc:creator>
  <cp:lastModifiedBy>User</cp:lastModifiedBy>
  <cp:revision>3</cp:revision>
  <dcterms:created xsi:type="dcterms:W3CDTF">2023-11-20T00:58:00Z</dcterms:created>
  <dcterms:modified xsi:type="dcterms:W3CDTF">2023-11-30T03:07:00Z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ACD8047FDE614E88A634057C9E8FEAAC_13</vt:lpwstr>
  </property>
</Properties>
</file>