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3060" w:type="dxa"/>
        <w:tblInd w:w="36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9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48"/>
                <w:szCs w:val="48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eastAsia="zh-CN"/>
              </w:rPr>
              <w:t>登记号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宋体" w:hAnsi="宋体"/>
                <w:sz w:val="48"/>
                <w:szCs w:val="4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720" w:firstLineChars="15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课题设计论证活页</w:t>
      </w:r>
    </w:p>
    <w:p>
      <w:pPr>
        <w:ind w:firstLine="450" w:firstLineChars="150"/>
        <w:rPr>
          <w:rFonts w:hint="eastAsia" w:ascii="黑体" w:hAnsi="宋体" w:eastAsia="黑体"/>
          <w:sz w:val="30"/>
          <w:szCs w:val="30"/>
          <w:u w:val="single"/>
        </w:rPr>
      </w:pPr>
      <w:r>
        <w:rPr>
          <w:rFonts w:hint="eastAsia" w:ascii="黑体" w:hAnsi="宋体" w:eastAsia="黑体"/>
          <w:sz w:val="30"/>
          <w:szCs w:val="30"/>
        </w:rPr>
        <w:t>课题名称：</w:t>
      </w:r>
      <w:r>
        <w:rPr>
          <w:rFonts w:hint="eastAsia" w:ascii="黑体" w:hAnsi="宋体" w:eastAsia="黑体"/>
          <w:sz w:val="30"/>
          <w:szCs w:val="30"/>
          <w:u w:val="single"/>
        </w:rPr>
        <w:t xml:space="preserve">                                              </w:t>
      </w:r>
      <w:r>
        <w:rPr>
          <w:rFonts w:hint="eastAsia" w:ascii="黑体" w:hAnsi="宋体" w:eastAsia="黑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黑体" w:hAnsi="宋体" w:eastAsia="黑体"/>
          <w:sz w:val="30"/>
          <w:szCs w:val="30"/>
          <w:u w:val="single"/>
        </w:rPr>
        <w:t xml:space="preserve">  </w:t>
      </w:r>
    </w:p>
    <w:p>
      <w:pPr>
        <w:rPr>
          <w:rFonts w:hint="eastAsia"/>
        </w:rPr>
      </w:pPr>
    </w:p>
    <w:tbl>
      <w:tblPr>
        <w:tblStyle w:val="5"/>
        <w:tblW w:w="9700" w:type="dxa"/>
        <w:tblInd w:w="4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</w:tblPrEx>
        <w:trPr>
          <w:trHeight w:val="1140" w:hRule="atLeast"/>
        </w:trPr>
        <w:tc>
          <w:tcPr>
            <w:tcW w:w="9700" w:type="dxa"/>
            <w:tcBorders>
              <w:bottom w:val="single" w:color="auto" w:sz="6" w:space="0"/>
            </w:tcBorders>
            <w:vAlign w:val="top"/>
          </w:tcPr>
          <w:p>
            <w:pPr>
              <w:pStyle w:val="2"/>
              <w:ind w:firstLine="420"/>
              <w:rPr>
                <w:rFonts w:hint="eastAsia"/>
              </w:rPr>
            </w:pPr>
          </w:p>
          <w:p>
            <w:pPr>
              <w:pStyle w:val="2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此表供匿名评审使用，填写要求同申请书的</w:t>
            </w:r>
            <w:r>
              <w:rPr>
                <w:rFonts w:hint="eastAsia"/>
                <w:b/>
                <w:szCs w:val="21"/>
              </w:rPr>
              <w:t>“课题设计论证”</w:t>
            </w:r>
            <w:r>
              <w:rPr>
                <w:rFonts w:hint="eastAsia"/>
                <w:szCs w:val="21"/>
              </w:rPr>
              <w:t>和</w:t>
            </w:r>
            <w:r>
              <w:rPr>
                <w:rFonts w:hint="eastAsia"/>
                <w:b/>
                <w:szCs w:val="21"/>
              </w:rPr>
              <w:t>“</w:t>
            </w:r>
            <w:r>
              <w:rPr>
                <w:rFonts w:hint="eastAsia"/>
                <w:b/>
                <w:szCs w:val="21"/>
                <w:lang w:val="en-US" w:eastAsia="zh-CN"/>
              </w:rPr>
              <w:t>研究基础和条件保障</w:t>
            </w:r>
            <w:r>
              <w:rPr>
                <w:rFonts w:hint="eastAsia"/>
                <w:b/>
                <w:szCs w:val="21"/>
              </w:rPr>
              <w:t>”</w:t>
            </w:r>
            <w:r>
              <w:rPr>
                <w:rFonts w:hint="eastAsia"/>
                <w:szCs w:val="21"/>
              </w:rPr>
              <w:t>两部分，但</w:t>
            </w:r>
            <w:r>
              <w:rPr>
                <w:rFonts w:hint="eastAsia"/>
                <w:b/>
                <w:szCs w:val="21"/>
              </w:rPr>
              <w:t>不得出现负责人和课题组成员姓名、单位名称等个人资料</w:t>
            </w:r>
            <w:r>
              <w:rPr>
                <w:rFonts w:hint="eastAsia"/>
                <w:szCs w:val="21"/>
              </w:rPr>
              <w:t>。（可加页）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2" w:hRule="atLeast"/>
        </w:trPr>
        <w:tc>
          <w:tcPr>
            <w:tcW w:w="9700" w:type="dxa"/>
            <w:tcBorders>
              <w:top w:val="single" w:color="auto" w:sz="6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</w:tbl>
    <w:p/>
    <w:sectPr>
      <w:footerReference r:id="rId4" w:type="first"/>
      <w:footerReference r:id="rId3" w:type="default"/>
      <w:pgSz w:w="11907" w:h="16840"/>
      <w:pgMar w:top="1077" w:right="777" w:bottom="1191" w:left="902" w:header="1021" w:footer="85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鼎大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-66040</wp:posOffset>
              </wp:positionV>
              <wp:extent cx="445770" cy="19685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770" cy="19685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32"/>
                              <w:lang w:eastAsia="zh-CN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5.2pt;height:15.5pt;width:35.1pt;mso-position-horizontal:outside;mso-position-horizontal-relative:margin;z-index:251658240;mso-width-relative:page;mso-height-relative:page;" filled="f" stroked="f" coordsize="21600,21600" o:gfxdata="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H/fmXPVAAAABgEA&#10;AA8AAAAAAAAAAQAgAAAAIgAAAGRycy9kb3ducmV2LnhtbFBLAQIUABQAAAAIAIdO4kBV+SfSqwEA&#10;ADcDAAAOAAAAAAAAAAEAIAAAACQBAABkcnMvZTJvRG9jLnhtbFBLBQYAAAAABgAGAFkBAABBBQAA&#10;AAA=&#10;">
              <v:fill on="f" focussize="0,0"/>
              <v:stroke on="f" weight="1.25pt" joinstyle="miter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eastAsia="宋体"/>
                        <w:sz w:val="32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oaYJL0wAAAAUBAAAPAAAAAAAAAAEAIAAAACIAAABkcnMvZG93bnJldi54bWxQSwECFAAUAAAA&#10;CACHTuJA4vxirLoBAABfAwAADgAAAAAAAAABACAAAAAiAQAAZHJzL2Uyb0RvYy54bWxQSwUGAAAA&#10;AAYABgBZAQAATgUAAAAA&#10;">
              <v:fill on="f" focussize="0,0"/>
              <v:stroke on="f" weight="1.25pt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82347"/>
    <w:rsid w:val="205778B2"/>
    <w:rsid w:val="6E38234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adjustRightInd w:val="0"/>
      <w:jc w:val="left"/>
      <w:textAlignment w:val="baseline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2016-05-13T01:47:00Z</dcterms:created>
  <dc:creator>user</dc:creator>
  <cp:lastModifiedBy>lenovo</cp:lastModifiedBy>
  <dcterms:modified xsi:type="dcterms:W3CDTF">2017-04-14T02:41:11Z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