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FD" w:rsidRDefault="00EF5FFD" w:rsidP="001D6B2B">
      <w:pPr>
        <w:tabs>
          <w:tab w:val="left" w:pos="930"/>
        </w:tabs>
        <w:spacing w:afterLines="50" w:line="500" w:lineRule="exact"/>
        <w:ind w:leftChars="-85" w:left="-178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实习生分校名单统计表</w:t>
      </w:r>
    </w:p>
    <w:tbl>
      <w:tblPr>
        <w:tblStyle w:val="a4"/>
        <w:tblW w:w="0" w:type="auto"/>
        <w:tblLook w:val="01E0"/>
      </w:tblPr>
      <w:tblGrid>
        <w:gridCol w:w="1368"/>
        <w:gridCol w:w="753"/>
        <w:gridCol w:w="1012"/>
        <w:gridCol w:w="755"/>
        <w:gridCol w:w="1430"/>
        <w:gridCol w:w="1012"/>
        <w:gridCol w:w="1333"/>
        <w:gridCol w:w="859"/>
      </w:tblGrid>
      <w:tr w:rsidR="00EF5FFD" w:rsidTr="00EF5FFD">
        <w:trPr>
          <w:cantSplit/>
          <w:trHeight w:val="408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实习学校</w:t>
            </w:r>
          </w:p>
        </w:tc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实习学生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EF5FFD" w:rsidTr="00EF5FFD">
        <w:trPr>
          <w:cantSplit/>
          <w:trHeight w:hRule="exact"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  <w:tr w:rsidR="00EF5FFD" w:rsidTr="00EF5FFD">
        <w:trPr>
          <w:cantSplit/>
          <w:trHeight w:hRule="exact" w:val="40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tabs>
                <w:tab w:val="left" w:pos="930"/>
              </w:tabs>
              <w:spacing w:line="360" w:lineRule="exact"/>
              <w:jc w:val="center"/>
              <w:rPr>
                <w:rFonts w:ascii="宋体" w:hAnsi="宋体"/>
                <w:kern w:val="2"/>
                <w:sz w:val="24"/>
              </w:rPr>
            </w:pPr>
          </w:p>
        </w:tc>
      </w:tr>
    </w:tbl>
    <w:p w:rsidR="00EF5FFD" w:rsidRDefault="00EF5FFD" w:rsidP="00EF5FFD">
      <w:pPr>
        <w:rPr>
          <w:sz w:val="28"/>
          <w:szCs w:val="28"/>
        </w:rPr>
      </w:pPr>
    </w:p>
    <w:p w:rsidR="00EF5FFD" w:rsidRDefault="00EF5FFD" w:rsidP="00EF5FFD">
      <w:pPr>
        <w:widowControl/>
        <w:jc w:val="left"/>
        <w:rPr>
          <w:rFonts w:ascii="宋体" w:hAnsi="宋体"/>
          <w:b/>
          <w:sz w:val="32"/>
          <w:szCs w:val="32"/>
        </w:rPr>
        <w:sectPr w:rsidR="00EF5FFD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EF5FFD" w:rsidRDefault="00EF5FFD" w:rsidP="00EF5FFD">
      <w:pPr>
        <w:ind w:firstLineChars="100" w:firstLine="361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>实习校基本情况登记表</w:t>
      </w:r>
    </w:p>
    <w:p w:rsidR="00EF5FFD" w:rsidRDefault="00EF5FFD" w:rsidP="001D6B2B">
      <w:pPr>
        <w:spacing w:beforeLines="50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县市：                         带队教师姓名及联系方式：</w:t>
      </w:r>
    </w:p>
    <w:tbl>
      <w:tblPr>
        <w:tblStyle w:val="a4"/>
        <w:tblW w:w="14167" w:type="dxa"/>
        <w:tblLook w:val="01E0"/>
      </w:tblPr>
      <w:tblGrid>
        <w:gridCol w:w="828"/>
        <w:gridCol w:w="1260"/>
        <w:gridCol w:w="4140"/>
        <w:gridCol w:w="1440"/>
        <w:gridCol w:w="1800"/>
        <w:gridCol w:w="1800"/>
        <w:gridCol w:w="1984"/>
        <w:gridCol w:w="915"/>
      </w:tblGrid>
      <w:tr w:rsidR="00EF5FFD" w:rsidTr="00EF5FFD">
        <w:trPr>
          <w:trHeight w:val="63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实习负责人职务、姓名及联系方式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班级数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在校生人数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接纳实习生数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食宿情况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EF5FFD" w:rsidTr="00EF5FFD">
        <w:trPr>
          <w:trHeight w:val="6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</w:tr>
      <w:tr w:rsidR="00EF5FFD" w:rsidTr="00EF5FFD">
        <w:trPr>
          <w:trHeight w:val="63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</w:tr>
      <w:tr w:rsidR="00EF5FFD" w:rsidTr="00EF5FFD">
        <w:trPr>
          <w:trHeight w:val="6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</w:tr>
      <w:tr w:rsidR="00EF5FFD" w:rsidTr="00EF5FFD">
        <w:trPr>
          <w:trHeight w:val="63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</w:tr>
      <w:tr w:rsidR="00EF5FFD" w:rsidTr="00EF5FFD">
        <w:trPr>
          <w:trHeight w:val="6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</w:tr>
      <w:tr w:rsidR="00EF5FFD" w:rsidTr="00EF5FFD">
        <w:trPr>
          <w:trHeight w:val="63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</w:tr>
      <w:tr w:rsidR="00EF5FFD" w:rsidTr="00EF5FFD">
        <w:trPr>
          <w:trHeight w:val="6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</w:tr>
      <w:tr w:rsidR="00EF5FFD" w:rsidTr="00EF5FFD">
        <w:trPr>
          <w:trHeight w:val="6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</w:tr>
      <w:tr w:rsidR="00EF5FFD" w:rsidTr="00EF5FFD">
        <w:trPr>
          <w:trHeight w:val="60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jc w:val="center"/>
              <w:rPr>
                <w:kern w:val="2"/>
                <w:sz w:val="24"/>
              </w:rPr>
            </w:pPr>
          </w:p>
        </w:tc>
      </w:tr>
    </w:tbl>
    <w:p w:rsidR="00EF5FFD" w:rsidRDefault="00EF5FFD" w:rsidP="00EF5FFD"/>
    <w:p w:rsidR="00EF5FFD" w:rsidRDefault="00EF5FFD" w:rsidP="00EF5FFD"/>
    <w:p w:rsidR="00EF5FFD" w:rsidRDefault="00EF5FFD" w:rsidP="00EF5FFD">
      <w:pPr>
        <w:widowControl/>
        <w:jc w:val="left"/>
        <w:sectPr w:rsidR="00EF5FFD">
          <w:pgSz w:w="16838" w:h="11906" w:orient="landscape"/>
          <w:pgMar w:top="1797" w:right="1440" w:bottom="1797" w:left="1440" w:header="851" w:footer="992" w:gutter="0"/>
          <w:cols w:space="720"/>
          <w:docGrid w:type="lines" w:linePitch="312"/>
        </w:sectPr>
      </w:pPr>
    </w:p>
    <w:p w:rsidR="00EF5FFD" w:rsidRDefault="00EF5FFD" w:rsidP="001D6B2B">
      <w:pPr>
        <w:widowControl/>
        <w:spacing w:afterLines="100" w:line="400" w:lineRule="exact"/>
        <w:jc w:val="center"/>
        <w:rPr>
          <w:rFonts w:ascii="宋体" w:hAnsi="宋体" w:cs="宋体"/>
          <w:bCs/>
          <w:color w:val="000033"/>
          <w:kern w:val="0"/>
          <w:sz w:val="32"/>
          <w:szCs w:val="32"/>
        </w:rPr>
      </w:pPr>
      <w:r>
        <w:rPr>
          <w:rFonts w:cs="宋体" w:hint="eastAsia"/>
          <w:b/>
          <w:color w:val="000033"/>
          <w:kern w:val="0"/>
          <w:sz w:val="32"/>
          <w:szCs w:val="32"/>
        </w:rPr>
        <w:lastRenderedPageBreak/>
        <w:t>运城师范高等专科学校学生教育实习考核评价表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0"/>
        <w:gridCol w:w="5978"/>
        <w:gridCol w:w="1001"/>
        <w:gridCol w:w="721"/>
      </w:tblGrid>
      <w:tr w:rsidR="00EF5FFD" w:rsidTr="00EF5FFD">
        <w:trPr>
          <w:trHeight w:val="429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评定内容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得分</w:t>
            </w:r>
          </w:p>
        </w:tc>
      </w:tr>
      <w:tr w:rsidR="00EF5FFD" w:rsidTr="00EF5FFD">
        <w:trPr>
          <w:trHeight w:val="413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师德</w:t>
            </w:r>
          </w:p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表现</w:t>
            </w:r>
          </w:p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10</w:t>
            </w: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分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1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．遵纪守法，有责任心，实习态度认真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29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2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．爱岗敬业，热爱学生，尊重学生，为人师表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4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3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．尊重领导和同事，虚心请教，有团结协作精神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29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4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．乐于学习，勇于探索创新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13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rFonts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教学</w:t>
            </w:r>
          </w:p>
          <w:p w:rsidR="00EF5FFD" w:rsidRDefault="00EF5FFD">
            <w:pPr>
              <w:widowControl/>
              <w:spacing w:line="400" w:lineRule="exact"/>
              <w:jc w:val="center"/>
              <w:rPr>
                <w:rFonts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工作</w:t>
            </w:r>
          </w:p>
          <w:p w:rsidR="00EF5FFD" w:rsidRDefault="00EF5FFD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50</w:t>
            </w: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分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1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．备课认真，教案完整，详略得当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858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2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．教学目的明确，重难点处理好，教法得当，注意能力培养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858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3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．教学过程层次分明，结构紧凑，时间分配合理，重视教学常规训练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858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4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．讲授的内容明确，概念表述准确，教育性和思想性相结合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858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5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．普通话教学，表达清晰准确，教态自然，有教育机智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4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6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  <w:szCs w:val="21"/>
              </w:rPr>
              <w:t>板书简洁，条理分明，文字规范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29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7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．教具运用直观、合理、正确；学具指导具体、到位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29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8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．课堂秩序良好，气氛活跃，学生发言积极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842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班主任工作</w:t>
            </w:r>
          </w:p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20</w:t>
            </w: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分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1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．热爱、尊重、信任学生，与学生交往平易近人、以诚相待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4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2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．认真履行班主任职责，做好日常教育管理工作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29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3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．主题班会目的明确，组织严谨，效果良好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858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bCs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4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．重视个别教育，能对个别典型学生作个案分析，并能提出相应教育措施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13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活动</w:t>
            </w:r>
          </w:p>
          <w:p w:rsidR="00EF5FFD" w:rsidRDefault="00EF5FF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10</w:t>
            </w: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分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1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．活动形式多样，能充分调动学生的积极主动性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4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2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．活动具有科学性和趣味性，设计合理、主题突出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13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调研</w:t>
            </w:r>
          </w:p>
          <w:p w:rsidR="00EF5FFD" w:rsidRDefault="00EF5FF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10分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1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．结合自身专业，积极开展调研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29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</w:pPr>
            <w:r>
              <w:rPr>
                <w:rFonts w:ascii="hiragino sans gb w3" w:hAnsi="hiragino sans gb w3" w:cs="hiragino sans gb w3"/>
                <w:color w:val="000000"/>
                <w:kern w:val="0"/>
                <w:sz w:val="24"/>
              </w:rPr>
              <w:t>2</w:t>
            </w:r>
            <w:r>
              <w:rPr>
                <w:rFonts w:ascii="hiragino sans gb w3" w:hAnsi="hiragino sans gb w3" w:cs="hiragino sans gb w3" w:hint="eastAsia"/>
                <w:color w:val="000000"/>
                <w:kern w:val="0"/>
                <w:sz w:val="24"/>
              </w:rPr>
              <w:t>．调研报告主题明确，论据充分，论证严密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EF5FFD" w:rsidTr="00EF5FFD">
        <w:trPr>
          <w:trHeight w:val="429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D" w:rsidRDefault="00EF5FFD"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bCs/>
                <w:color w:val="000000"/>
                <w:kern w:val="0"/>
                <w:sz w:val="24"/>
              </w:rPr>
              <w:t>100</w:t>
            </w:r>
            <w:r>
              <w:rPr>
                <w:rFonts w:cs="宋体" w:hint="eastAsia"/>
                <w:bCs/>
                <w:color w:val="000000"/>
                <w:kern w:val="0"/>
                <w:sz w:val="24"/>
              </w:rPr>
              <w:t>分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D" w:rsidRDefault="00EF5FFD">
            <w:pPr>
              <w:widowControl/>
              <w:spacing w:line="40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</w:tbl>
    <w:p w:rsidR="00EF5FFD" w:rsidRDefault="00EF5FFD" w:rsidP="00EF5FFD">
      <w:r>
        <w:rPr>
          <w:rFonts w:cs="宋体" w:hint="eastAsia"/>
          <w:b/>
          <w:bCs/>
          <w:color w:val="000033"/>
          <w:kern w:val="0"/>
          <w:sz w:val="28"/>
        </w:rPr>
        <w:t>备注：本表为实习指导教师及带队教师评定实习成绩时参考使用</w:t>
      </w:r>
      <w:r>
        <w:rPr>
          <w:rFonts w:cs="宋体" w:hint="eastAsia"/>
          <w:color w:val="000033"/>
          <w:kern w:val="0"/>
          <w:sz w:val="28"/>
        </w:rPr>
        <w:t>。</w:t>
      </w:r>
    </w:p>
    <w:p w:rsidR="00E75DE2" w:rsidRPr="00EF5FFD" w:rsidRDefault="00E75DE2"/>
    <w:sectPr w:rsidR="00E75DE2" w:rsidRPr="00EF5FFD" w:rsidSect="003F44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25A" w:rsidRDefault="0085025A" w:rsidP="001D6B2B">
      <w:r>
        <w:separator/>
      </w:r>
    </w:p>
  </w:endnote>
  <w:endnote w:type="continuationSeparator" w:id="1">
    <w:p w:rsidR="0085025A" w:rsidRDefault="0085025A" w:rsidP="001D6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iragino sans gb w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25A" w:rsidRDefault="0085025A" w:rsidP="001D6B2B">
      <w:r>
        <w:separator/>
      </w:r>
    </w:p>
  </w:footnote>
  <w:footnote w:type="continuationSeparator" w:id="1">
    <w:p w:rsidR="0085025A" w:rsidRDefault="0085025A" w:rsidP="001D6B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5671"/>
    <w:rsid w:val="0006700B"/>
    <w:rsid w:val="00107BC1"/>
    <w:rsid w:val="001D6B2B"/>
    <w:rsid w:val="003E679C"/>
    <w:rsid w:val="003F4464"/>
    <w:rsid w:val="00431F39"/>
    <w:rsid w:val="00625671"/>
    <w:rsid w:val="00664E7B"/>
    <w:rsid w:val="0085025A"/>
    <w:rsid w:val="00864747"/>
    <w:rsid w:val="00BC67E3"/>
    <w:rsid w:val="00E75DE2"/>
    <w:rsid w:val="00EF5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F5FFD"/>
    <w:rPr>
      <w:color w:val="0000FF"/>
      <w:u w:val="single"/>
    </w:rPr>
  </w:style>
  <w:style w:type="table" w:styleId="a4">
    <w:name w:val="Table Grid"/>
    <w:basedOn w:val="a1"/>
    <w:rsid w:val="00EF5FF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664E7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64E7B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1D6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1D6B2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1D6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1D6B2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F5FFD"/>
    <w:rPr>
      <w:color w:val="0000FF"/>
      <w:u w:val="single"/>
    </w:rPr>
  </w:style>
  <w:style w:type="table" w:styleId="a4">
    <w:name w:val="Table Grid"/>
    <w:basedOn w:val="a1"/>
    <w:rsid w:val="00EF5FF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664E7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64E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176</Words>
  <Characters>1008</Characters>
  <Application>Microsoft Office Word</Application>
  <DocSecurity>0</DocSecurity>
  <Lines>8</Lines>
  <Paragraphs>2</Paragraphs>
  <ScaleCrop>false</ScaleCrop>
  <Company>XiTongPan.Com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9</cp:revision>
  <cp:lastPrinted>2016-04-11T02:38:00Z</cp:lastPrinted>
  <dcterms:created xsi:type="dcterms:W3CDTF">2016-04-11T00:58:00Z</dcterms:created>
  <dcterms:modified xsi:type="dcterms:W3CDTF">2016-04-11T08:56:00Z</dcterms:modified>
</cp:coreProperties>
</file>